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rPr/>
      </w:pPr>
      <w:bookmarkStart w:colFirst="0" w:colLast="0" w:name="_i88gttr827h8" w:id="0"/>
      <w:bookmarkEnd w:id="0"/>
      <w:r w:rsidDel="00000000" w:rsidR="00000000" w:rsidRPr="00000000">
        <w:rPr>
          <w:rtl w:val="0"/>
        </w:rPr>
        <w:t xml:space="preserve">MEDITECH Expanse Talking Points (2025)</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Style w:val="Heading2"/>
        <w:keepNext w:val="0"/>
        <w:keepLines w:val="0"/>
        <w:spacing w:after="80" w:lineRule="auto"/>
        <w:rPr>
          <w:b w:val="1"/>
          <w:sz w:val="34"/>
          <w:szCs w:val="34"/>
        </w:rPr>
      </w:pPr>
      <w:bookmarkStart w:colFirst="0" w:colLast="0" w:name="_n9jo7ilrtibs" w:id="1"/>
      <w:bookmarkEnd w:id="1"/>
      <w:r w:rsidDel="00000000" w:rsidR="00000000" w:rsidRPr="00000000">
        <w:rPr>
          <w:b w:val="1"/>
          <w:sz w:val="34"/>
          <w:szCs w:val="34"/>
          <w:rtl w:val="0"/>
        </w:rPr>
        <w:t xml:space="preserve">Expanse Talking Points – Patients</w:t>
      </w:r>
    </w:p>
    <w:p w:rsidR="00000000" w:rsidDel="00000000" w:rsidP="00000000" w:rsidRDefault="00000000" w:rsidRPr="00000000" w14:paraId="00000004">
      <w:pPr>
        <w:spacing w:after="240" w:before="240" w:lineRule="auto"/>
        <w:rPr/>
      </w:pPr>
      <w:r w:rsidDel="00000000" w:rsidR="00000000" w:rsidRPr="00000000">
        <w:rPr>
          <w:b w:val="1"/>
          <w:rtl w:val="0"/>
        </w:rPr>
        <w:t xml:space="preserve">Your care, seamlessly connected.</w:t>
        <w:br w:type="textWrapping"/>
      </w:r>
      <w:r w:rsidDel="00000000" w:rsidR="00000000" w:rsidRPr="00000000">
        <w:rPr>
          <w:rtl w:val="0"/>
        </w:rPr>
        <w:t xml:space="preserve">No matter where or when you last received care, your care team has immediate access to your full medical history—including lab results, medications, allergies, imaging, and even genomic data—ensuring informed decisions every time.</w:t>
      </w:r>
    </w:p>
    <w:p w:rsidR="00000000" w:rsidDel="00000000" w:rsidP="00000000" w:rsidRDefault="00000000" w:rsidRPr="00000000" w14:paraId="00000005">
      <w:pPr>
        <w:spacing w:after="240" w:before="240" w:lineRule="auto"/>
        <w:rPr/>
      </w:pPr>
      <w:r w:rsidDel="00000000" w:rsidR="00000000" w:rsidRPr="00000000">
        <w:rPr>
          <w:b w:val="1"/>
          <w:rtl w:val="0"/>
        </w:rPr>
        <w:t xml:space="preserve">Smarter care with advanced safety features.</w:t>
        <w:br w:type="textWrapping"/>
      </w:r>
      <w:r w:rsidDel="00000000" w:rsidR="00000000" w:rsidRPr="00000000">
        <w:rPr>
          <w:rtl w:val="0"/>
        </w:rPr>
        <w:t xml:space="preserve">With modern clinical surveillance tools, Expanse helps clinicians detect subtle changes in your condition in real time, supporting timely interventions that can prevent complications.</w:t>
      </w:r>
    </w:p>
    <w:p w:rsidR="00000000" w:rsidDel="00000000" w:rsidP="00000000" w:rsidRDefault="00000000" w:rsidRPr="00000000" w14:paraId="00000006">
      <w:pPr>
        <w:spacing w:after="240" w:before="240" w:lineRule="auto"/>
        <w:rPr/>
      </w:pPr>
      <w:r w:rsidDel="00000000" w:rsidR="00000000" w:rsidRPr="00000000">
        <w:rPr>
          <w:b w:val="1"/>
          <w:rtl w:val="0"/>
        </w:rPr>
        <w:t xml:space="preserve">Stay connected from anywhere.</w:t>
        <w:br w:type="textWrapping"/>
      </w:r>
      <w:r w:rsidDel="00000000" w:rsidR="00000000" w:rsidRPr="00000000">
        <w:rPr>
          <w:rtl w:val="0"/>
        </w:rPr>
        <w:t xml:space="preserve">Access your health information, test results, discharge instructions, and messages from your physician anytime via your PC or mobile device. With </w:t>
      </w:r>
      <w:r w:rsidDel="00000000" w:rsidR="00000000" w:rsidRPr="00000000">
        <w:rPr>
          <w:b w:val="1"/>
          <w:rtl w:val="0"/>
        </w:rPr>
        <w:t xml:space="preserve">virtual care</w:t>
      </w:r>
      <w:r w:rsidDel="00000000" w:rsidR="00000000" w:rsidRPr="00000000">
        <w:rPr>
          <w:rtl w:val="0"/>
        </w:rPr>
        <w:t xml:space="preserve">, </w:t>
      </w:r>
      <w:r w:rsidDel="00000000" w:rsidR="00000000" w:rsidRPr="00000000">
        <w:rPr>
          <w:b w:val="1"/>
          <w:rtl w:val="0"/>
        </w:rPr>
        <w:t xml:space="preserve">remote monitoring</w:t>
      </w:r>
      <w:r w:rsidDel="00000000" w:rsidR="00000000" w:rsidRPr="00000000">
        <w:rPr>
          <w:rtl w:val="0"/>
        </w:rPr>
        <w:t xml:space="preserve">, and </w:t>
      </w:r>
      <w:r w:rsidDel="00000000" w:rsidR="00000000" w:rsidRPr="00000000">
        <w:rPr>
          <w:b w:val="1"/>
          <w:rtl w:val="0"/>
        </w:rPr>
        <w:t xml:space="preserve">secure texting</w:t>
      </w:r>
      <w:r w:rsidDel="00000000" w:rsidR="00000000" w:rsidRPr="00000000">
        <w:rPr>
          <w:rtl w:val="0"/>
        </w:rPr>
        <w:t xml:space="preserve">, you can manage your day-to-day health—even between visits.</w:t>
      </w:r>
    </w:p>
    <w:p w:rsidR="00000000" w:rsidDel="00000000" w:rsidP="00000000" w:rsidRDefault="00000000" w:rsidRPr="00000000" w14:paraId="00000007">
      <w:pPr>
        <w:spacing w:after="240" w:before="240" w:lineRule="auto"/>
        <w:rPr>
          <w:b w:val="1"/>
        </w:rPr>
      </w:pPr>
      <w:r w:rsidDel="00000000" w:rsidR="00000000" w:rsidRPr="00000000">
        <w:rPr>
          <w:b w:val="1"/>
          <w:rtl w:val="0"/>
        </w:rPr>
        <w:t xml:space="preserve">Convenient self-service tools.</w:t>
        <w:br w:type="textWrapping"/>
      </w:r>
      <w:r w:rsidDel="00000000" w:rsidR="00000000" w:rsidRPr="00000000">
        <w:rPr>
          <w:rtl w:val="0"/>
        </w:rPr>
        <w:t xml:space="preserve">Save time with easy-to-use portal features like </w:t>
      </w:r>
      <w:r w:rsidDel="00000000" w:rsidR="00000000" w:rsidRPr="00000000">
        <w:rPr>
          <w:b w:val="1"/>
          <w:rtl w:val="0"/>
        </w:rPr>
        <w:t xml:space="preserve">self-scheduling</w:t>
      </w:r>
      <w:r w:rsidDel="00000000" w:rsidR="00000000" w:rsidRPr="00000000">
        <w:rPr>
          <w:rtl w:val="0"/>
        </w:rPr>
        <w:t xml:space="preserve">, </w:t>
      </w:r>
      <w:r w:rsidDel="00000000" w:rsidR="00000000" w:rsidRPr="00000000">
        <w:rPr>
          <w:b w:val="1"/>
          <w:rtl w:val="0"/>
        </w:rPr>
        <w:t xml:space="preserve">e-prescription refills</w:t>
      </w:r>
      <w:r w:rsidDel="00000000" w:rsidR="00000000" w:rsidRPr="00000000">
        <w:rPr>
          <w:rtl w:val="0"/>
        </w:rPr>
        <w:t xml:space="preserve">, and automated appointment reminders. </w:t>
      </w:r>
      <w:r w:rsidDel="00000000" w:rsidR="00000000" w:rsidRPr="00000000">
        <w:rPr>
          <w:b w:val="1"/>
          <w:rtl w:val="0"/>
        </w:rPr>
        <w:t xml:space="preserve">Expanse makes healthcare fit into your life.</w:t>
      </w:r>
    </w:p>
    <w:p w:rsidR="00000000" w:rsidDel="00000000" w:rsidP="00000000" w:rsidRDefault="00000000" w:rsidRPr="00000000" w14:paraId="00000008">
      <w:pPr>
        <w:spacing w:after="240" w:before="240" w:lineRule="auto"/>
        <w:rPr/>
      </w:pPr>
      <w:r w:rsidDel="00000000" w:rsidR="00000000" w:rsidRPr="00000000">
        <w:rPr>
          <w:b w:val="1"/>
          <w:rtl w:val="0"/>
        </w:rPr>
        <w:t xml:space="preserve">Support for every stage of life.</w:t>
        <w:br w:type="textWrapping"/>
      </w:r>
      <w:r w:rsidDel="00000000" w:rsidR="00000000" w:rsidRPr="00000000">
        <w:rPr>
          <w:rtl w:val="0"/>
        </w:rPr>
        <w:t xml:space="preserve">Whether you're a new mom or managing a chronic condition, Expanse ensures continuous, coordinated care. Oncology patients benefit from streamlined access to complex treatment plans, scheduling, and test results—all from a single, unified record.</w:t>
      </w:r>
    </w:p>
    <w:p w:rsidR="00000000" w:rsidDel="00000000" w:rsidP="00000000" w:rsidRDefault="00000000" w:rsidRPr="00000000" w14:paraId="00000009">
      <w:pPr>
        <w:spacing w:after="240" w:before="240" w:lineRule="auto"/>
        <w:rPr/>
      </w:pPr>
      <w:r w:rsidDel="00000000" w:rsidR="00000000" w:rsidRPr="00000000">
        <w:rPr>
          <w:b w:val="1"/>
          <w:rtl w:val="0"/>
        </w:rPr>
        <w:t xml:space="preserve">Control and privacy.</w:t>
        <w:br w:type="textWrapping"/>
      </w:r>
      <w:r w:rsidDel="00000000" w:rsidR="00000000" w:rsidRPr="00000000">
        <w:rPr>
          <w:rtl w:val="0"/>
        </w:rPr>
        <w:t xml:space="preserve">You decide who can view your records. Share access with caregivers, family members, or health proxies, and take your health information anywhere using </w:t>
      </w:r>
      <w:r w:rsidDel="00000000" w:rsidR="00000000" w:rsidRPr="00000000">
        <w:rPr>
          <w:b w:val="1"/>
          <w:rtl w:val="0"/>
        </w:rPr>
        <w:t xml:space="preserve">Health Records on iPhone</w:t>
      </w:r>
      <w:r w:rsidDel="00000000" w:rsidR="00000000" w:rsidRPr="00000000">
        <w:rPr>
          <w:rtl w:val="0"/>
        </w:rPr>
        <w:t xml:space="preserve">.</w:t>
      </w:r>
    </w:p>
    <w:p w:rsidR="00000000" w:rsidDel="00000000" w:rsidP="00000000" w:rsidRDefault="00000000" w:rsidRPr="00000000" w14:paraId="0000000A">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B">
      <w:pPr>
        <w:pStyle w:val="Heading2"/>
        <w:keepNext w:val="0"/>
        <w:keepLines w:val="0"/>
        <w:spacing w:after="80" w:lineRule="auto"/>
        <w:rPr>
          <w:b w:val="1"/>
          <w:sz w:val="34"/>
          <w:szCs w:val="34"/>
        </w:rPr>
      </w:pPr>
      <w:bookmarkStart w:colFirst="0" w:colLast="0" w:name="_xq0raqx5a0w" w:id="2"/>
      <w:bookmarkEnd w:id="2"/>
      <w:r w:rsidDel="00000000" w:rsidR="00000000" w:rsidRPr="00000000">
        <w:rPr>
          <w:b w:val="1"/>
          <w:sz w:val="34"/>
          <w:szCs w:val="34"/>
          <w:rtl w:val="0"/>
        </w:rPr>
        <w:t xml:space="preserve">Expanse Talking Points – Community</w:t>
      </w:r>
    </w:p>
    <w:p w:rsidR="00000000" w:rsidDel="00000000" w:rsidP="00000000" w:rsidRDefault="00000000" w:rsidRPr="00000000" w14:paraId="0000000C">
      <w:pPr>
        <w:spacing w:after="240" w:before="240" w:lineRule="auto"/>
        <w:rPr/>
      </w:pPr>
      <w:r w:rsidDel="00000000" w:rsidR="00000000" w:rsidRPr="00000000">
        <w:rPr>
          <w:b w:val="1"/>
          <w:rtl w:val="0"/>
        </w:rPr>
        <w:t xml:space="preserve">Stay with the providers you trust.</w:t>
        <w:br w:type="textWrapping"/>
      </w:r>
      <w:r w:rsidDel="00000000" w:rsidR="00000000" w:rsidRPr="00000000">
        <w:rPr>
          <w:rtl w:val="0"/>
        </w:rPr>
        <w:t xml:space="preserve">Your local physicians have everything they need to deliver top-tier care, with technology that keeps them connected to your full health story—no matter where you've been treated before.</w:t>
      </w:r>
    </w:p>
    <w:p w:rsidR="00000000" w:rsidDel="00000000" w:rsidP="00000000" w:rsidRDefault="00000000" w:rsidRPr="00000000" w14:paraId="0000000D">
      <w:pPr>
        <w:spacing w:after="240" w:before="240" w:lineRule="auto"/>
        <w:rPr/>
      </w:pPr>
      <w:r w:rsidDel="00000000" w:rsidR="00000000" w:rsidRPr="00000000">
        <w:rPr>
          <w:b w:val="1"/>
          <w:rtl w:val="0"/>
        </w:rPr>
        <w:t xml:space="preserve">Better visits, more face time.</w:t>
        <w:br w:type="textWrapping"/>
      </w:r>
      <w:r w:rsidDel="00000000" w:rsidR="00000000" w:rsidRPr="00000000">
        <w:rPr>
          <w:rtl w:val="0"/>
        </w:rPr>
        <w:t xml:space="preserve">Expanse reduces administrative burdens, so your providers can focus on meaningful conversations, not chasing down medical records.</w:t>
      </w:r>
    </w:p>
    <w:p w:rsidR="00000000" w:rsidDel="00000000" w:rsidP="00000000" w:rsidRDefault="00000000" w:rsidRPr="00000000" w14:paraId="0000000E">
      <w:pPr>
        <w:spacing w:after="240" w:before="240" w:lineRule="auto"/>
        <w:rPr/>
      </w:pPr>
      <w:r w:rsidDel="00000000" w:rsidR="00000000" w:rsidRPr="00000000">
        <w:rPr>
          <w:b w:val="1"/>
          <w:rtl w:val="0"/>
        </w:rPr>
        <w:t xml:space="preserve">Seamless transitions across care settings.</w:t>
        <w:br w:type="textWrapping"/>
      </w:r>
      <w:r w:rsidDel="00000000" w:rsidR="00000000" w:rsidRPr="00000000">
        <w:rPr>
          <w:rtl w:val="0"/>
        </w:rPr>
        <w:t xml:space="preserve">From hospitals to specialists to primary care, Expanse ensures that all your providers are on the same page—supporting coordinated, continuous care.</w:t>
      </w:r>
    </w:p>
    <w:p w:rsidR="00000000" w:rsidDel="00000000" w:rsidP="00000000" w:rsidRDefault="00000000" w:rsidRPr="00000000" w14:paraId="0000000F">
      <w:pPr>
        <w:spacing w:after="240" w:before="240" w:lineRule="auto"/>
        <w:rPr/>
      </w:pPr>
      <w:r w:rsidDel="00000000" w:rsidR="00000000" w:rsidRPr="00000000">
        <w:rPr>
          <w:b w:val="1"/>
          <w:rtl w:val="0"/>
        </w:rPr>
        <w:t xml:space="preserve">Easy access to your medical info.</w:t>
        <w:br w:type="textWrapping"/>
      </w:r>
      <w:r w:rsidDel="00000000" w:rsidR="00000000" w:rsidRPr="00000000">
        <w:rPr>
          <w:rtl w:val="0"/>
        </w:rPr>
        <w:t xml:space="preserve">Use any device—PC, tablet, or smartphone—to review test results, manage appointments, or message your provider, anytime and anywhere.</w:t>
      </w:r>
    </w:p>
    <w:p w:rsidR="00000000" w:rsidDel="00000000" w:rsidP="00000000" w:rsidRDefault="00000000" w:rsidRPr="00000000" w14:paraId="00000010">
      <w:pPr>
        <w:spacing w:after="240" w:before="240" w:lineRule="auto"/>
        <w:rPr/>
      </w:pPr>
      <w:r w:rsidDel="00000000" w:rsidR="00000000" w:rsidRPr="00000000">
        <w:rPr>
          <w:b w:val="1"/>
          <w:rtl w:val="0"/>
        </w:rPr>
        <w:t xml:space="preserve">Access care, even from home.</w:t>
        <w:br w:type="textWrapping"/>
      </w:r>
      <w:r w:rsidDel="00000000" w:rsidR="00000000" w:rsidRPr="00000000">
        <w:rPr>
          <w:rtl w:val="0"/>
        </w:rPr>
        <w:t xml:space="preserve">With </w:t>
      </w:r>
      <w:r w:rsidDel="00000000" w:rsidR="00000000" w:rsidRPr="00000000">
        <w:rPr>
          <w:b w:val="1"/>
          <w:rtl w:val="0"/>
        </w:rPr>
        <w:t xml:space="preserve">virtual visits</w:t>
      </w:r>
      <w:r w:rsidDel="00000000" w:rsidR="00000000" w:rsidRPr="00000000">
        <w:rPr>
          <w:rtl w:val="0"/>
        </w:rPr>
        <w:t xml:space="preserve"> and </w:t>
      </w:r>
      <w:r w:rsidDel="00000000" w:rsidR="00000000" w:rsidRPr="00000000">
        <w:rPr>
          <w:b w:val="1"/>
          <w:rtl w:val="0"/>
        </w:rPr>
        <w:t xml:space="preserve">remote monitoring</w:t>
      </w:r>
      <w:r w:rsidDel="00000000" w:rsidR="00000000" w:rsidRPr="00000000">
        <w:rPr>
          <w:rtl w:val="0"/>
        </w:rPr>
        <w:t xml:space="preserve">, you stay in control of your health between appointments, maintaining strong connections to your care team from the comfort of your home.</w:t>
      </w:r>
    </w:p>
    <w:p w:rsidR="00000000" w:rsidDel="00000000" w:rsidP="00000000" w:rsidRDefault="00000000" w:rsidRPr="00000000" w14:paraId="00000011">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2">
      <w:pPr>
        <w:pStyle w:val="Heading2"/>
        <w:keepNext w:val="0"/>
        <w:keepLines w:val="0"/>
        <w:spacing w:after="80" w:lineRule="auto"/>
        <w:rPr>
          <w:b w:val="1"/>
          <w:sz w:val="34"/>
          <w:szCs w:val="34"/>
        </w:rPr>
      </w:pPr>
      <w:bookmarkStart w:colFirst="0" w:colLast="0" w:name="_tu8g607pthtg" w:id="3"/>
      <w:bookmarkEnd w:id="3"/>
      <w:r w:rsidDel="00000000" w:rsidR="00000000" w:rsidRPr="00000000">
        <w:rPr>
          <w:b w:val="1"/>
          <w:sz w:val="34"/>
          <w:szCs w:val="34"/>
          <w:rtl w:val="0"/>
        </w:rPr>
        <w:t xml:space="preserve">Expanse Talking Points – Staff</w:t>
      </w:r>
    </w:p>
    <w:p w:rsidR="00000000" w:rsidDel="00000000" w:rsidP="00000000" w:rsidRDefault="00000000" w:rsidRPr="00000000" w14:paraId="00000013">
      <w:pPr>
        <w:pStyle w:val="Heading3"/>
        <w:keepNext w:val="0"/>
        <w:keepLines w:val="0"/>
        <w:spacing w:before="280" w:lineRule="auto"/>
        <w:rPr>
          <w:b w:val="1"/>
          <w:color w:val="000000"/>
          <w:sz w:val="26"/>
          <w:szCs w:val="26"/>
        </w:rPr>
      </w:pPr>
      <w:bookmarkStart w:colFirst="0" w:colLast="0" w:name="_r4rvj14qhf4" w:id="4"/>
      <w:bookmarkEnd w:id="4"/>
      <w:r w:rsidDel="00000000" w:rsidR="00000000" w:rsidRPr="00000000">
        <w:rPr>
          <w:b w:val="1"/>
          <w:color w:val="000000"/>
          <w:sz w:val="26"/>
          <w:szCs w:val="26"/>
          <w:rtl w:val="0"/>
        </w:rPr>
        <w:t xml:space="preserve">Clinicians: Work Smarter, Not Harder</w:t>
      </w:r>
    </w:p>
    <w:p w:rsidR="00000000" w:rsidDel="00000000" w:rsidP="00000000" w:rsidRDefault="00000000" w:rsidRPr="00000000" w14:paraId="00000014">
      <w:pPr>
        <w:numPr>
          <w:ilvl w:val="0"/>
          <w:numId w:val="4"/>
        </w:numPr>
        <w:spacing w:after="0" w:afterAutospacing="0" w:before="240" w:lineRule="auto"/>
        <w:ind w:left="720" w:hanging="360"/>
      </w:pPr>
      <w:r w:rsidDel="00000000" w:rsidR="00000000" w:rsidRPr="00000000">
        <w:rPr>
          <w:b w:val="1"/>
          <w:rtl w:val="0"/>
        </w:rPr>
        <w:t xml:space="preserve">One patient, one record.</w:t>
      </w:r>
      <w:r w:rsidDel="00000000" w:rsidR="00000000" w:rsidRPr="00000000">
        <w:rPr>
          <w:rtl w:val="0"/>
        </w:rPr>
        <w:t xml:space="preserve"> Consolidated allergy, medication, and clinical data across all settings reduces duplication and supports safer, faster decisions.</w:t>
        <w:br w:type="textWrapping"/>
      </w:r>
    </w:p>
    <w:p w:rsidR="00000000" w:rsidDel="00000000" w:rsidP="00000000" w:rsidRDefault="00000000" w:rsidRPr="00000000" w14:paraId="00000015">
      <w:pPr>
        <w:numPr>
          <w:ilvl w:val="0"/>
          <w:numId w:val="4"/>
        </w:numPr>
        <w:spacing w:after="0" w:afterAutospacing="0" w:before="0" w:beforeAutospacing="0" w:lineRule="auto"/>
        <w:ind w:left="720" w:hanging="360"/>
      </w:pPr>
      <w:r w:rsidDel="00000000" w:rsidR="00000000" w:rsidRPr="00000000">
        <w:rPr>
          <w:b w:val="1"/>
          <w:rtl w:val="0"/>
        </w:rPr>
        <w:t xml:space="preserve">Mobility that works for you.</w:t>
      </w:r>
      <w:r w:rsidDel="00000000" w:rsidR="00000000" w:rsidRPr="00000000">
        <w:rPr>
          <w:rtl w:val="0"/>
        </w:rPr>
        <w:t xml:space="preserve"> Access Expanse from your smartphone or tablet using tools like </w:t>
      </w:r>
      <w:r w:rsidDel="00000000" w:rsidR="00000000" w:rsidRPr="00000000">
        <w:rPr>
          <w:b w:val="1"/>
          <w:rtl w:val="0"/>
        </w:rPr>
        <w:t xml:space="preserve">Expanse Now</w:t>
      </w:r>
      <w:r w:rsidDel="00000000" w:rsidR="00000000" w:rsidRPr="00000000">
        <w:rPr>
          <w:rtl w:val="0"/>
        </w:rPr>
        <w:t xml:space="preserve"> and </w:t>
      </w:r>
      <w:r w:rsidDel="00000000" w:rsidR="00000000" w:rsidRPr="00000000">
        <w:rPr>
          <w:b w:val="1"/>
          <w:rtl w:val="0"/>
        </w:rPr>
        <w:t xml:space="preserve">Point of Care</w:t>
      </w:r>
      <w:r w:rsidDel="00000000" w:rsidR="00000000" w:rsidRPr="00000000">
        <w:rPr>
          <w:rtl w:val="0"/>
        </w:rPr>
        <w:t xml:space="preserve">, making routine tasks hands-free and more efficient.</w:t>
        <w:br w:type="textWrapping"/>
      </w:r>
    </w:p>
    <w:p w:rsidR="00000000" w:rsidDel="00000000" w:rsidP="00000000" w:rsidRDefault="00000000" w:rsidRPr="00000000" w14:paraId="00000016">
      <w:pPr>
        <w:numPr>
          <w:ilvl w:val="0"/>
          <w:numId w:val="4"/>
        </w:numPr>
        <w:spacing w:after="0" w:afterAutospacing="0" w:before="0" w:beforeAutospacing="0" w:lineRule="auto"/>
        <w:ind w:left="720" w:hanging="360"/>
      </w:pPr>
      <w:r w:rsidDel="00000000" w:rsidR="00000000" w:rsidRPr="00000000">
        <w:rPr>
          <w:b w:val="1"/>
          <w:rtl w:val="0"/>
        </w:rPr>
        <w:t xml:space="preserve">Embedded AI &amp; CDS.</w:t>
      </w:r>
      <w:r w:rsidDel="00000000" w:rsidR="00000000" w:rsidRPr="00000000">
        <w:rPr>
          <w:rtl w:val="0"/>
        </w:rPr>
        <w:t xml:space="preserve"> Benefit from built-in clinical decision support that present actionable recommendations right at the point of care.</w:t>
        <w:br w:type="textWrapping"/>
      </w:r>
    </w:p>
    <w:p w:rsidR="00000000" w:rsidDel="00000000" w:rsidP="00000000" w:rsidRDefault="00000000" w:rsidRPr="00000000" w14:paraId="00000017">
      <w:pPr>
        <w:numPr>
          <w:ilvl w:val="0"/>
          <w:numId w:val="4"/>
        </w:numPr>
        <w:spacing w:after="240" w:before="0" w:beforeAutospacing="0" w:lineRule="auto"/>
        <w:ind w:left="720" w:hanging="360"/>
      </w:pPr>
      <w:r w:rsidDel="00000000" w:rsidR="00000000" w:rsidRPr="00000000">
        <w:rPr>
          <w:b w:val="1"/>
          <w:rtl w:val="0"/>
        </w:rPr>
        <w:t xml:space="preserve">Less burnout, more time with patients.</w:t>
      </w:r>
      <w:r w:rsidDel="00000000" w:rsidR="00000000" w:rsidRPr="00000000">
        <w:rPr>
          <w:rtl w:val="0"/>
        </w:rPr>
        <w:t xml:space="preserve"> AI-assisted documentation, streamlined workflows, and intuitive mobile tools reduce time spent on clerical work.</w:t>
        <w:br w:type="textWrapping"/>
      </w:r>
    </w:p>
    <w:p w:rsidR="00000000" w:rsidDel="00000000" w:rsidP="00000000" w:rsidRDefault="00000000" w:rsidRPr="00000000" w14:paraId="00000018">
      <w:pPr>
        <w:pStyle w:val="Heading3"/>
        <w:keepNext w:val="0"/>
        <w:keepLines w:val="0"/>
        <w:spacing w:before="280" w:lineRule="auto"/>
        <w:rPr>
          <w:b w:val="1"/>
          <w:color w:val="000000"/>
          <w:sz w:val="26"/>
          <w:szCs w:val="26"/>
        </w:rPr>
      </w:pPr>
      <w:bookmarkStart w:colFirst="0" w:colLast="0" w:name="_cg5qvol8m82n" w:id="5"/>
      <w:bookmarkEnd w:id="5"/>
      <w:r w:rsidDel="00000000" w:rsidR="00000000" w:rsidRPr="00000000">
        <w:rPr>
          <w:b w:val="1"/>
          <w:color w:val="000000"/>
          <w:sz w:val="26"/>
          <w:szCs w:val="26"/>
          <w:rtl w:val="0"/>
        </w:rPr>
        <w:t xml:space="preserve">Nurses &amp; Therapists: Care Anytime, Anywhere</w:t>
      </w:r>
    </w:p>
    <w:p w:rsidR="00000000" w:rsidDel="00000000" w:rsidP="00000000" w:rsidRDefault="00000000" w:rsidRPr="00000000" w14:paraId="00000019">
      <w:pPr>
        <w:numPr>
          <w:ilvl w:val="0"/>
          <w:numId w:val="5"/>
        </w:numPr>
        <w:spacing w:after="240" w:before="240" w:lineRule="auto"/>
        <w:ind w:left="720" w:hanging="360"/>
      </w:pPr>
      <w:r w:rsidDel="00000000" w:rsidR="00000000" w:rsidRPr="00000000">
        <w:rPr>
          <w:rtl w:val="0"/>
        </w:rPr>
        <w:t xml:space="preserve">Use </w:t>
      </w:r>
      <w:r w:rsidDel="00000000" w:rsidR="00000000" w:rsidRPr="00000000">
        <w:rPr>
          <w:b w:val="1"/>
          <w:rtl w:val="0"/>
        </w:rPr>
        <w:t xml:space="preserve">Expanse Point of Care</w:t>
      </w:r>
      <w:r w:rsidDel="00000000" w:rsidR="00000000" w:rsidRPr="00000000">
        <w:rPr>
          <w:rtl w:val="0"/>
        </w:rPr>
        <w:t xml:space="preserve"> to access patient records and perform interventions from a pocket-sized device—at the bedside, in the hallway, or wherever care happens.</w:t>
        <w:br w:type="textWrapping"/>
      </w:r>
    </w:p>
    <w:p w:rsidR="00000000" w:rsidDel="00000000" w:rsidP="00000000" w:rsidRDefault="00000000" w:rsidRPr="00000000" w14:paraId="0000001A">
      <w:pPr>
        <w:pStyle w:val="Heading3"/>
        <w:keepNext w:val="0"/>
        <w:keepLines w:val="0"/>
        <w:spacing w:before="280" w:lineRule="auto"/>
        <w:rPr>
          <w:b w:val="1"/>
          <w:color w:val="000000"/>
          <w:sz w:val="26"/>
          <w:szCs w:val="26"/>
        </w:rPr>
      </w:pPr>
      <w:bookmarkStart w:colFirst="0" w:colLast="0" w:name="_1r08218vdqy" w:id="6"/>
      <w:bookmarkEnd w:id="6"/>
      <w:r w:rsidDel="00000000" w:rsidR="00000000" w:rsidRPr="00000000">
        <w:rPr>
          <w:b w:val="1"/>
          <w:color w:val="000000"/>
          <w:sz w:val="26"/>
          <w:szCs w:val="26"/>
          <w:rtl w:val="0"/>
        </w:rPr>
        <w:t xml:space="preserve">Care Coordination Teams: Treat the Whole Patient</w:t>
      </w:r>
    </w:p>
    <w:p w:rsidR="00000000" w:rsidDel="00000000" w:rsidP="00000000" w:rsidRDefault="00000000" w:rsidRPr="00000000" w14:paraId="0000001B">
      <w:pPr>
        <w:numPr>
          <w:ilvl w:val="0"/>
          <w:numId w:val="2"/>
        </w:numPr>
        <w:spacing w:after="0" w:afterAutospacing="0" w:before="240" w:lineRule="auto"/>
        <w:ind w:left="720" w:hanging="360"/>
      </w:pPr>
      <w:r w:rsidDel="00000000" w:rsidR="00000000" w:rsidRPr="00000000">
        <w:rPr>
          <w:rtl w:val="0"/>
        </w:rPr>
        <w:t xml:space="preserve">The</w:t>
      </w:r>
      <w:r w:rsidDel="00000000" w:rsidR="00000000" w:rsidRPr="00000000">
        <w:rPr>
          <w:b w:val="1"/>
          <w:rtl w:val="0"/>
        </w:rPr>
        <w:t xml:space="preserve"> </w:t>
      </w:r>
      <w:r w:rsidDel="00000000" w:rsidR="00000000" w:rsidRPr="00000000">
        <w:rPr>
          <w:b w:val="1"/>
          <w:rtl w:val="0"/>
        </w:rPr>
        <w:t xml:space="preserve">Traverse Exchange </w:t>
      </w:r>
      <w:r w:rsidDel="00000000" w:rsidR="00000000" w:rsidRPr="00000000">
        <w:rPr>
          <w:rtl w:val="0"/>
        </w:rPr>
        <w:t xml:space="preserve">interoperability</w:t>
      </w:r>
      <w:r w:rsidDel="00000000" w:rsidR="00000000" w:rsidRPr="00000000">
        <w:rPr>
          <w:rtl w:val="0"/>
        </w:rPr>
        <w:t xml:space="preserve"> network gives you full visibility into a patient's history across systems.</w:t>
        <w:br w:type="textWrapping"/>
      </w:r>
    </w:p>
    <w:p w:rsidR="00000000" w:rsidDel="00000000" w:rsidP="00000000" w:rsidRDefault="00000000" w:rsidRPr="00000000" w14:paraId="0000001C">
      <w:pPr>
        <w:numPr>
          <w:ilvl w:val="0"/>
          <w:numId w:val="2"/>
        </w:numPr>
        <w:spacing w:after="240" w:before="0" w:beforeAutospacing="0" w:lineRule="auto"/>
        <w:ind w:left="720" w:hanging="360"/>
      </w:pPr>
      <w:r w:rsidDel="00000000" w:rsidR="00000000" w:rsidRPr="00000000">
        <w:rPr>
          <w:rtl w:val="0"/>
        </w:rPr>
        <w:t xml:space="preserve">Use </w:t>
      </w:r>
      <w:r w:rsidDel="00000000" w:rsidR="00000000" w:rsidRPr="00000000">
        <w:rPr>
          <w:b w:val="1"/>
          <w:rtl w:val="0"/>
        </w:rPr>
        <w:t xml:space="preserve">Care Compass</w:t>
      </w:r>
      <w:r w:rsidDel="00000000" w:rsidR="00000000" w:rsidRPr="00000000">
        <w:rPr>
          <w:rtl w:val="0"/>
        </w:rPr>
        <w:t xml:space="preserve"> and </w:t>
      </w:r>
      <w:r w:rsidDel="00000000" w:rsidR="00000000" w:rsidRPr="00000000">
        <w:rPr>
          <w:b w:val="1"/>
          <w:rtl w:val="0"/>
        </w:rPr>
        <w:t xml:space="preserve">actionable registries</w:t>
      </w:r>
      <w:r w:rsidDel="00000000" w:rsidR="00000000" w:rsidRPr="00000000">
        <w:rPr>
          <w:rtl w:val="0"/>
        </w:rPr>
        <w:t xml:space="preserve"> to manage population health, identify care gaps, and personalize interventions for chronic, high-risk, or vulnerable patients.</w:t>
        <w:br w:type="textWrapping"/>
      </w:r>
    </w:p>
    <w:p w:rsidR="00000000" w:rsidDel="00000000" w:rsidP="00000000" w:rsidRDefault="00000000" w:rsidRPr="00000000" w14:paraId="0000001D">
      <w:pPr>
        <w:pStyle w:val="Heading3"/>
        <w:keepNext w:val="0"/>
        <w:keepLines w:val="0"/>
        <w:spacing w:before="280" w:lineRule="auto"/>
        <w:rPr>
          <w:b w:val="1"/>
          <w:color w:val="000000"/>
          <w:sz w:val="26"/>
          <w:szCs w:val="26"/>
        </w:rPr>
      </w:pPr>
      <w:bookmarkStart w:colFirst="0" w:colLast="0" w:name="_95ff0ugfzz6d" w:id="7"/>
      <w:bookmarkEnd w:id="7"/>
      <w:r w:rsidDel="00000000" w:rsidR="00000000" w:rsidRPr="00000000">
        <w:rPr>
          <w:b w:val="1"/>
          <w:color w:val="000000"/>
          <w:sz w:val="26"/>
          <w:szCs w:val="26"/>
          <w:rtl w:val="0"/>
        </w:rPr>
        <w:t xml:space="preserve">Oncology Teams: Support for Complex Journeys</w:t>
      </w:r>
    </w:p>
    <w:p w:rsidR="00000000" w:rsidDel="00000000" w:rsidP="00000000" w:rsidRDefault="00000000" w:rsidRPr="00000000" w14:paraId="0000001E">
      <w:pPr>
        <w:numPr>
          <w:ilvl w:val="0"/>
          <w:numId w:val="3"/>
        </w:numPr>
        <w:spacing w:after="240" w:before="240" w:lineRule="auto"/>
        <w:ind w:left="720" w:hanging="360"/>
      </w:pPr>
      <w:r w:rsidDel="00000000" w:rsidR="00000000" w:rsidRPr="00000000">
        <w:rPr>
          <w:b w:val="1"/>
          <w:rtl w:val="0"/>
        </w:rPr>
        <w:t xml:space="preserve">Expanse Oncology</w:t>
      </w:r>
      <w:r w:rsidDel="00000000" w:rsidR="00000000" w:rsidRPr="00000000">
        <w:rPr>
          <w:rtl w:val="0"/>
        </w:rPr>
        <w:t xml:space="preserve"> simplifies scheduling, treatment tracking, and infusion workflows—so providers can focus on supporting high volumes and enhancing patient experiences.</w:t>
        <w:br w:type="textWrapping"/>
      </w:r>
    </w:p>
    <w:p w:rsidR="00000000" w:rsidDel="00000000" w:rsidP="00000000" w:rsidRDefault="00000000" w:rsidRPr="00000000" w14:paraId="0000001F">
      <w:pPr>
        <w:pStyle w:val="Heading3"/>
        <w:keepNext w:val="0"/>
        <w:keepLines w:val="0"/>
        <w:spacing w:before="280" w:lineRule="auto"/>
        <w:rPr>
          <w:b w:val="1"/>
          <w:color w:val="000000"/>
          <w:sz w:val="26"/>
          <w:szCs w:val="26"/>
        </w:rPr>
      </w:pPr>
      <w:bookmarkStart w:colFirst="0" w:colLast="0" w:name="_gtt9oune4zx6" w:id="8"/>
      <w:bookmarkEnd w:id="8"/>
      <w:r w:rsidDel="00000000" w:rsidR="00000000" w:rsidRPr="00000000">
        <w:rPr>
          <w:b w:val="1"/>
          <w:color w:val="000000"/>
          <w:sz w:val="26"/>
          <w:szCs w:val="26"/>
          <w:rtl w:val="0"/>
        </w:rPr>
        <w:t xml:space="preserve">Safety First: Built into Every Workflow</w:t>
      </w:r>
    </w:p>
    <w:p w:rsidR="00000000" w:rsidDel="00000000" w:rsidP="00000000" w:rsidRDefault="00000000" w:rsidRPr="00000000" w14:paraId="00000020">
      <w:pPr>
        <w:numPr>
          <w:ilvl w:val="0"/>
          <w:numId w:val="1"/>
        </w:numPr>
        <w:spacing w:after="0" w:afterAutospacing="0" w:before="240" w:lineRule="auto"/>
        <w:ind w:left="720" w:hanging="360"/>
      </w:pPr>
      <w:r w:rsidDel="00000000" w:rsidR="00000000" w:rsidRPr="00000000">
        <w:rPr>
          <w:rtl w:val="0"/>
        </w:rPr>
        <w:t xml:space="preserve">Real-time alerts prevent medication conflicts and unsafe orders.</w:t>
        <w:br w:type="textWrapping"/>
      </w:r>
    </w:p>
    <w:p w:rsidR="00000000" w:rsidDel="00000000" w:rsidP="00000000" w:rsidRDefault="00000000" w:rsidRPr="00000000" w14:paraId="00000021">
      <w:pPr>
        <w:numPr>
          <w:ilvl w:val="0"/>
          <w:numId w:val="1"/>
        </w:numPr>
        <w:spacing w:after="0" w:afterAutospacing="0" w:before="0" w:beforeAutospacing="0" w:lineRule="auto"/>
        <w:ind w:left="720" w:hanging="360"/>
      </w:pPr>
      <w:r w:rsidDel="00000000" w:rsidR="00000000" w:rsidRPr="00000000">
        <w:rPr>
          <w:rtl w:val="0"/>
        </w:rPr>
        <w:t xml:space="preserve">Embedded toolkits assist with the early detection and management of sepsis, diabetes, hypertension, and more.</w:t>
        <w:br w:type="textWrapping"/>
      </w:r>
    </w:p>
    <w:p w:rsidR="00000000" w:rsidDel="00000000" w:rsidP="00000000" w:rsidRDefault="00000000" w:rsidRPr="00000000" w14:paraId="00000022">
      <w:pPr>
        <w:numPr>
          <w:ilvl w:val="0"/>
          <w:numId w:val="1"/>
        </w:numPr>
        <w:spacing w:after="240" w:before="0" w:beforeAutospacing="0" w:lineRule="auto"/>
        <w:ind w:left="720" w:hanging="360"/>
      </w:pPr>
      <w:r w:rsidDel="00000000" w:rsidR="00000000" w:rsidRPr="00000000">
        <w:rPr>
          <w:b w:val="1"/>
          <w:rtl w:val="0"/>
        </w:rPr>
        <w:t xml:space="preserve">High Availability Snapshot</w:t>
      </w:r>
      <w:r w:rsidDel="00000000" w:rsidR="00000000" w:rsidRPr="00000000">
        <w:rPr>
          <w:rtl w:val="0"/>
        </w:rPr>
        <w:t xml:space="preserve"> ensures immediate access to patient data during system downtimes, keeping care uninterrupted.</w:t>
        <w:br w:type="textWrapping"/>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